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Ethics in Dental School</w:t>
      </w:r>
    </w:p>
    <w:p>
      <w:pPr>
        <w:spacing w:lineRule="auto"/>
      </w:pPr>
      <w:r>
        <w:rPr/>
      </w:r>
    </w:p>
    <w:p>
      <w:pPr>
        <w:pStyle w:val="Heading3"/>
        <w:spacing w:lineRule="auto"/>
      </w:pPr>
      <w:r>
        <w:rPr/>
        <w:t xml:space="preserve">Learning Objectives</w:t>
      </w:r>
    </w:p>
    <w:p>
      <w:pPr>
        <w:numPr>
          <w:ilvl w:val="0"/>
          <w:numId w:val="1"/>
        </w:numPr>
        <w:spacing w:lineRule="auto"/>
      </w:pPr>
      <w:r>
        <w:rPr/>
        <w:t xml:space="preserve">Recognize that ethical behavior must begin during dental school, not after graduation, and identify common ethical challenges in academic and clinical training</w:t>
      </w:r>
    </w:p>
    <w:p>
      <w:pPr>
        <w:numPr>
          <w:ilvl w:val="0"/>
          <w:numId w:val="1"/>
        </w:numPr>
        <w:spacing w:lineRule="auto"/>
      </w:pPr>
      <w:r>
        <w:rPr/>
        <w:t xml:space="preserve">Examine the ethical tensions between personal goals (e.g., grades, requirements) and professional responsibilities, such as cooperation, honesty, and patient-centered care</w:t>
      </w:r>
    </w:p>
    <w:p>
      <w:pPr>
        <w:numPr>
          <w:ilvl w:val="0"/>
          <w:numId w:val="1"/>
        </w:numPr>
        <w:spacing w:lineRule="auto"/>
      </w:pPr>
      <w:r>
        <w:rPr/>
        <w:t xml:space="preserve">Develop habits of ethical reflection and accountability, including responsible patient treatment, resisting academic dishonesty, and navigating institutional expectations</w:t>
      </w:r>
    </w:p>
    <w:p>
      <w:pPr>
        <w:spacing w:lineRule="auto"/>
      </w:pPr>
      <w:r>
        <w:rPr/>
      </w:r>
    </w:p>
    <w:p>
      <w:pPr>
        <w:spacing w:lineRule="auto"/>
      </w:pPr>
      <w:r>
        <w:rPr/>
        <w:t xml:space="preserve">Attention to ethics cannot wait until graduation.</w:t>
      </w:r>
    </w:p>
    <w:p>
      <w:pPr>
        <w:spacing w:lineRule="auto"/>
      </w:pPr>
      <w:r>
        <w:rPr/>
        <w:t xml:space="preserve">Ethics education is not only focused on future practice. In dental school, you find yourself in a pressure-packed ethics lab every single day. Dental school provides an opportunity for you to practice and develop your ethical skills and habits now.</w:t>
      </w:r>
    </w:p>
    <w:p>
      <w:pPr>
        <w:pStyle w:val="Heading2"/>
        <w:spacing w:lineRule="auto"/>
      </w:pPr>
      <w:r>
        <w:rPr/>
        <w:t xml:space="preserve">Common Ethical Challenges in Dental School</w:t>
      </w:r>
    </w:p>
    <w:p>
      <w:pPr>
        <w:spacing w:lineRule="auto"/>
      </w:pPr>
      <w:r>
        <w:rPr/>
        <w:t xml:space="preserve">Here are some areas of dental education that are ripe for examination and attention:</w:t>
      </w:r>
    </w:p>
    <w:p>
      <w:pPr>
        <w:pStyle w:val="Heading3"/>
        <w:spacing w:lineRule="auto"/>
      </w:pPr>
      <w:r>
        <w:rPr/>
        <w:t xml:space="preserve">Competition and Cooperation</w:t>
      </w:r>
    </w:p>
    <w:p>
      <w:pPr>
        <w:spacing w:lineRule="auto"/>
      </w:pPr>
      <w:r>
        <w:rPr/>
        <w:t xml:space="preserve">Pre-med and pre-dental students are necessarily competitive. They must compete to secure a spot in a dental school. Once in school, there is further competition for specialty programs and even for grades. Competition is a good thing when it motivates a person to work harder, work more, and focus more sharply. That said, healthcare professions such as dentistry are necessarily cooperative endeavors. Competition can get in the way of excellent treatment. Dentists must cooperate with patients and with colleagues, as well. You cooperate with patients because they are not able to compete with you; you cooperate with other dentists to share knowledge and provide optimal care for patients.</w:t>
      </w:r>
    </w:p>
    <w:p>
      <w:pPr>
        <w:spacing w:lineRule="auto"/>
      </w:pPr>
      <w:r>
        <w:rPr/>
        <w:t xml:space="preserve">Many students enter dental school ready, willing, and able to compete with their classmates. They have been doing this all their life; it’s normal. However, since competition is not such a good thing in dental practice, dental school is the time to make a transition to a cooperative stance. Dental students need to learn to look after each other, to support each other’s work and success, and to share knowledge and skills. This may not come naturally, but it is essential. Hopefully, your dental school experience reinforces cooperation. Cooperation can be challenging in a competitive school culture.</w:t>
      </w:r>
    </w:p>
    <w:p>
      <w:pPr>
        <w:pStyle w:val="Heading3"/>
        <w:spacing w:lineRule="auto"/>
      </w:pPr>
      <w:r>
        <w:rPr/>
        <w:t xml:space="preserve">Working for Grades vs. Learning to Serve</w:t>
      </w:r>
    </w:p>
    <w:p>
      <w:pPr>
        <w:spacing w:lineRule="auto"/>
      </w:pPr>
      <w:r>
        <w:rPr/>
        <w:t xml:space="preserve">Along the same lines, it is very easy to get caught up in the stress and day-to-day whirlwind of dental school requirements and grades. Sometimes students lose sight of the real goal: to become an excellent doctor. Keep your eye on the prize and don’t let the immediate task of grade-seeking get in the way of learning how to be really good at taking care of patients.</w:t>
      </w:r>
    </w:p>
    <w:p>
      <w:pPr>
        <w:pStyle w:val="Heading3"/>
        <w:spacing w:lineRule="auto"/>
      </w:pPr>
      <w:r>
        <w:rPr/>
        <w:t xml:space="preserve">Patients Are Ends Rather Than Means</w:t>
      </w:r>
    </w:p>
    <w:p>
      <w:pPr>
        <w:spacing w:lineRule="auto"/>
      </w:pPr>
      <w:r>
        <w:rPr/>
        <w:t xml:space="preserve">The eighteenth-century philosopher, Immanuel Kant, proposed a second categorical imperative (an unconditional requirement), that,</w:t>
      </w:r>
    </w:p>
    <w:p>
      <w:pPr>
        <w:ind w:left="284"/>
        <w:jc w:val="both"/>
        <w:spacing w:lineRule="auto"/>
      </w:pPr>
      <w:r>
        <w:rPr/>
        <w:t xml:space="preserve">“One must act to treat every person as an end and never as a means only.”</w:t>
      </w:r>
    </w:p>
    <w:p>
      <w:pPr>
        <w:spacing w:lineRule="auto"/>
      </w:pPr>
      <w:r>
        <w:rPr/>
        <w:t xml:space="preserve">We do not “use” people as a means to get something we want. This imperative is exquisitely applicable to senior dental students (two hundred years after Kant) who struggle to fulfill all their graduation requirements on time. Patients are sometimes valued because they need a treatment that a student must somehow perform or test-case to graduate. Certain patients in the dental school clinic are sought-after because they can further a student’s progress toward graduation. Students even talk about their patients as if they were procedures rather than people. “I’ll trade you my three-unit bridge if you will give me your multi-rooted endo case.” This is obviously odious when you stop and think about it. But the problem isn’t that such a trade is possible. It could be a “win-win-win” if done properly, with good communication, openness, and respect for patients’ autonomy. But making such “trades” under the table, without patient or faculty involvement and understanding is ethically questionable at best.</w:t>
      </w:r>
    </w:p>
    <w:p>
      <w:pPr>
        <w:spacing w:lineRule="auto"/>
      </w:pPr>
      <w:r>
        <w:rPr/>
        <w:t xml:space="preserve">In the “real world”—after dental school—similar temptations arise when money takes the place of “requirements.” The temptation to recommend a treatment or manipulate patients for profit never truly goes away.</w:t>
      </w:r>
    </w:p>
    <w:p>
      <w:pPr>
        <w:pStyle w:val="Heading3"/>
        <w:spacing w:lineRule="auto"/>
      </w:pPr>
      <w:r>
        <w:rPr/>
        <w:t xml:space="preserve">Attendance</w:t>
      </w:r>
    </w:p>
    <w:p>
      <w:pPr>
        <w:spacing w:lineRule="auto"/>
      </w:pPr>
      <w:r>
        <w:rPr/>
        <w:t xml:space="preserve">Most, if not all dental schools have mandatory lectures, where students are required to attend. Most dental students are used to undergrad systems where they can pick and choose lectures to attend and others to skip. Some students skip most or all the lectures in some of their college classes. They find other ways to learn and pass exams to get an “A” grade. Some students get little from formal lectures, and have come to view them as a waste of time. This becomes an issue in dental training when faculty members insist that students must be present to adequately learn essential material. The classic example is when a faculty member worries that a student might miss the lecture when appropriate drug dosages for children are discussed. Students feel imposed-upon and resent being treated like a child without autonomy. Teachers observe that students are not in the best position to know which lectures they can miss and which they must attend. Students feel that some lectures are a waste of their valuable time. The worst ethical scenarios are when a) attendance is low (in violation of the rules) but never discussed, and b) students sign in for absent classmates.</w:t>
      </w:r>
    </w:p>
    <w:p>
      <w:pPr>
        <w:pStyle w:val="Heading3"/>
        <w:spacing w:lineRule="auto"/>
      </w:pPr>
      <w:r>
        <w:rPr/>
        <w:t xml:space="preserve">Cheating and Whistle-Blowing</w:t>
      </w:r>
    </w:p>
    <w:p>
      <w:pPr>
        <w:spacing w:lineRule="auto"/>
      </w:pPr>
      <w:r>
        <w:rPr/>
        <w:t xml:space="preserve">There are an astonishing number of ways that dental students might cheat in school, and dental students tend to be bright and clever. Some of the potential cheating is significant enough to take one’s breath away, while many opportunities are “smaller,” more pedestrian, and more easily overlooked. In theory, no one agrees with cheating. But, in a high-stress, high-stakes environment, most people’s impulse control gets tested from time to time. Occasionally, dental students convince themselves that they face an overwhelming situation, and cheating seems somehow viable, or a necessary last resort for survival. A cooperative culture is less likely to produce such a situation, but temptations will always exist. They always have and always will. It’s part of the human condition.</w:t>
      </w:r>
    </w:p>
    <w:p>
      <w:pPr>
        <w:spacing w:lineRule="auto"/>
      </w:pPr>
      <w:r>
        <w:rPr/>
        <w:t xml:space="preserve">That said, it is essential for dental schools to have sensible systems in place to discourage cheating, make it harder to do, and to respond when cheating occurs. Ongoing, open discussions are healthy; denial, whispering, and innuendo are not.</w:t>
      </w:r>
    </w:p>
    <w:p>
      <w:pPr>
        <w:spacing w:lineRule="auto"/>
      </w:pPr>
      <w:r>
        <w:rPr/>
        <w:t xml:space="preserve">Administrators and faculty members are not as skilled at discerning cheating as students can be. Often students know much more about these things than faculty. This means that </w:t>
      </w:r>
      <w:r>
        <w:rPr>
          <w:u w:val="single"/>
        </w:rPr>
        <w:t xml:space="preserve">students</w:t>
      </w:r>
      <w:r>
        <w:rPr/>
        <w:t xml:space="preserve"> must be involved in creating a culture and system that limits cheating and deals with it effectively when it occurs.</w:t>
      </w:r>
    </w:p>
    <w:p>
      <w:pPr>
        <w:spacing w:lineRule="auto"/>
      </w:pPr>
      <w:r>
        <w:rPr/>
        <w:t xml:space="preserve">Dental students are extremely reluctant to come forward and report the cheating behavior of classmates, but this must be done from time to time. The “narc” viewpoint, one that conflates whistleblowers with tattlers or snitches, rats, stoolies, or informers, is counterproductive. It makes cultural self-correction impossible. Somebody must step up and take a stand. Membership in a profession requires that members monitor and manage each other’s behavior. This task cannot be left to dental boards alone, and patients rarely discern when they have been cheated. Remember, professionals monitor each other.</w:t>
      </w:r>
    </w:p>
    <w:p>
      <w:pPr>
        <w:spacing w:lineRule="auto"/>
      </w:pPr>
      <w:r>
        <w:rPr/>
        <w:t xml:space="preserve">All of this is in service of the fact that patients must be able to trust their doctors. Without trust, the doctor-patient relationship crumbles. Dental students must learn to be trustworthy in dental school if they are to practice with integrity in the future. It makes no sense to hope that students could graduate from a cheating culture one day in June and then flip a switch to suddenly practice dentistry with great honesty and integrity, especially when clinical practice gets hard.</w:t>
      </w:r>
    </w:p>
    <w:p>
      <w:pPr>
        <w:pStyle w:val="Heading3"/>
        <w:spacing w:lineRule="auto"/>
      </w:pPr>
      <w:r>
        <w:rPr/>
        <w:t xml:space="preserve">Student Autonomy in Treatment Decisions</w:t>
      </w:r>
    </w:p>
    <w:p>
      <w:pPr>
        <w:spacing w:lineRule="auto"/>
      </w:pPr>
      <w:r>
        <w:rPr/>
        <w:t xml:space="preserve">Obviously, students are not qualified to determine treatments for patients. That’s what clinical faculty are for. They have the required training, experience, and judgment. Plus, they have a license. But if you have spent any time in a dental school clinic you notice that it isn’t very hard for students to take charge of that process. Students learn to anticipate faculty responses. They know which teacher is likely to choose one treatment over another. So, they effectively choose their patient’s treatments by choosing this faculty member or that one, based upon how each teacher will respond to the clinical situation. This autonomy is not absolute, of course, as all clinic faculty are assumed to be making decisions that are within the standard of care. But students have plenty of leeway, and patients who come to dental schools must be able to trust them. Keep this in mind when you are shopping your patient around for the “best” faculty member. Whose interests are being served? Are you selecting a faculty member because they are likely to recommend a treatment that you need to graduate, or because you have a well-formed opinion that such a treatment is best for your patient, and you know your patient better than a part-time teacher? Are you shopping because you perceive that one faculty member is an “easier” grader? Are you shopping to avoid performing a treatment that intimidates you? These are important questions, and students are left to provide answers themselves. Learning to act in the best interests of your patient and learning to occasionally sacrifice your interests towards that goal is part of becoming a professional, and it must begin now.</w:t>
      </w:r>
    </w:p>
    <w:p>
      <w:pPr>
        <w:spacing w:lineRule="auto"/>
      </w:pPr>
      <w:r>
        <w:rPr/>
      </w:r>
    </w:p>
    <w:p>
      <w:pPr>
        <w:pStyle w:val="Heading3"/>
        <w:spacing w:lineRule="auto"/>
      </w:pPr>
      <w:r>
        <w:rPr/>
        <w:t xml:space="preserve">Suggested Learning Activities</w:t>
      </w:r>
    </w:p>
    <w:p>
      <w:pPr>
        <w:spacing w:lineRule="auto"/>
      </w:pPr>
      <w:r>
        <w:rPr>
          <w:b/>
        </w:rPr>
        <w:t xml:space="preserve">1. Scenario Writing: “Would I Trade My Patient?”</w:t>
      </w:r>
      <w:r>
        <w:rPr/>
        <w:br w:type="textWrapping"/>
      </w:r>
      <w:r>
        <w:rPr/>
        <w:t xml:space="preserve">Write a short scenario or reflection based on the idea of "trading" patients to meet requirements. Then answer:</w:t>
      </w:r>
    </w:p>
    <w:p>
      <w:pPr>
        <w:numPr>
          <w:ilvl w:val="0"/>
          <w:numId w:val="2"/>
        </w:numPr>
        <w:spacing w:lineRule="auto"/>
      </w:pPr>
      <w:r>
        <w:rPr/>
        <w:t xml:space="preserve">Have I or someone I know ever seen a patient as a means to an end?</w:t>
      </w:r>
    </w:p>
    <w:p>
      <w:pPr>
        <w:numPr>
          <w:ilvl w:val="0"/>
          <w:numId w:val="2"/>
        </w:numPr>
        <w:spacing w:lineRule="auto"/>
      </w:pPr>
      <w:r>
        <w:rPr/>
        <w:t xml:space="preserve">Was patient autonomy respected?</w:t>
      </w:r>
    </w:p>
    <w:p>
      <w:pPr>
        <w:numPr>
          <w:ilvl w:val="0"/>
          <w:numId w:val="2"/>
        </w:numPr>
        <w:spacing w:lineRule="auto"/>
      </w:pPr>
      <w:r>
        <w:rPr/>
        <w:t xml:space="preserve">If I needed a procedure for graduation, how would I ethically handle a situation where a classmate had the case I needed?</w:t>
      </w:r>
    </w:p>
    <w:p>
      <w:pPr>
        <w:spacing w:lineRule="auto"/>
      </w:pPr>
      <w:r>
        <w:rPr/>
      </w:r>
    </w:p>
    <w:p>
      <w:pPr>
        <w:spacing w:lineRule="auto"/>
      </w:pPr>
      <w:r>
        <w:rPr>
          <w:b/>
        </w:rPr>
        <w:t xml:space="preserve">2. Ethical Dilemma Mapping: “Grades vs. Growth”</w:t>
      </w:r>
      <w:r>
        <w:rPr/>
        <w:br w:type="textWrapping"/>
      </w:r>
      <w:r>
        <w:rPr/>
        <w:t xml:space="preserve">Draw a decision tree or mind map of a time you prioritized grades over deep learning (or were tempted to). Then write:</w:t>
      </w:r>
    </w:p>
    <w:p>
      <w:pPr>
        <w:numPr>
          <w:ilvl w:val="0"/>
          <w:numId w:val="3"/>
        </w:numPr>
        <w:spacing w:lineRule="auto"/>
      </w:pPr>
      <w:r>
        <w:rPr/>
        <w:t xml:space="preserve">What was the ethical dilemma?</w:t>
      </w:r>
    </w:p>
    <w:p>
      <w:pPr>
        <w:numPr>
          <w:ilvl w:val="0"/>
          <w:numId w:val="3"/>
        </w:numPr>
        <w:spacing w:lineRule="auto"/>
      </w:pPr>
      <w:r>
        <w:rPr/>
        <w:t xml:space="preserve">What would you do differently if your only goal were to become the best possible dentist?</w:t>
      </w:r>
    </w:p>
    <w:p>
      <w:pPr>
        <w:numPr>
          <w:ilvl w:val="0"/>
          <w:numId w:val="3"/>
        </w:numPr>
        <w:spacing w:lineRule="auto"/>
      </w:pPr>
      <w:r>
        <w:rPr/>
        <w:t xml:space="preserve">How might you balance grades and learning ethically moving forward?</w:t>
      </w:r>
    </w:p>
    <w:p>
      <w:pPr>
        <w:spacing w:lineRule="auto"/>
      </w:pPr>
      <w:r>
        <w:rPr/>
      </w:r>
    </w:p>
    <w:p>
      <w:pPr>
        <w:spacing w:lineRule="auto"/>
      </w:pPr>
      <w:r>
        <w:rPr/>
      </w:r>
    </w:p>
    <w:p>
      <w:pPr>
        <w:spacing w:lineRule="auto"/>
      </w:pPr>
      <w:r>
        <w:rPr/>
        <w:t xml:space="preserve">Read this online at </w:t>
      </w:r>
      <w:hyperlink r:id="rId6">
        <w:r>
          <w:rPr>
            <w:rStyle w:val="Hyperlink"/>
          </w:rPr>
          <w:t xml:space="preserve">https://opendentaled.org/dental_ethics_primer/ethics_dental_school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dentaled.org/dental_ethics_primer/ethics_dental_schoo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2025-12-10T19:30:29.896Z</dcterms:created>
  <dcterms:modified xsi:type="dcterms:W3CDTF">2025-12-10T19:30:29.896Z</dcterms:modified>
</cp:coreProperties>
</file>