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Standard of Care and Scope of Practice</w:t>
      </w:r>
    </w:p>
    <w:p>
      <w:pPr>
        <w:spacing w:lineRule="auto"/>
      </w:pPr>
      <w:r>
        <w:rPr/>
      </w:r>
    </w:p>
    <w:p>
      <w:pPr>
        <w:pStyle w:val="Heading3"/>
        <w:spacing w:lineRule="auto"/>
      </w:pPr>
      <w:r>
        <w:rPr/>
        <w:t xml:space="preserve">Learning Objectives</w:t>
      </w:r>
    </w:p>
    <w:p>
      <w:pPr>
        <w:numPr>
          <w:ilvl w:val="0"/>
          <w:numId w:val="1"/>
        </w:numPr>
        <w:spacing w:lineRule="auto"/>
      </w:pPr>
      <w:r>
        <w:rPr/>
        <w:t xml:space="preserve">Define the concepts of standard of care and scope of practice and explain their legal and ethical significance in dental decision-making</w:t>
      </w:r>
    </w:p>
    <w:p>
      <w:pPr>
        <w:numPr>
          <w:ilvl w:val="0"/>
          <w:numId w:val="1"/>
        </w:numPr>
        <w:spacing w:lineRule="auto"/>
      </w:pPr>
      <w:r>
        <w:rPr/>
        <w:t xml:space="preserve">Understand that the standard of care is dynamic and multifaceted, influenced by clinical evidence, expert opinion, professional guidelines, and evolving practices</w:t>
      </w:r>
    </w:p>
    <w:p>
      <w:pPr>
        <w:numPr>
          <w:ilvl w:val="0"/>
          <w:numId w:val="1"/>
        </w:numPr>
        <w:spacing w:lineRule="auto"/>
      </w:pPr>
      <w:r>
        <w:rPr/>
        <w:t xml:space="preserve">Recognize that ethical decision-making fills the gaps where legal codes and clinical protocols are vague or incomplete</w:t>
      </w:r>
    </w:p>
    <w:p>
      <w:pPr>
        <w:numPr>
          <w:ilvl w:val="0"/>
          <w:numId w:val="1"/>
        </w:numPr>
        <w:spacing w:lineRule="auto"/>
      </w:pPr>
      <w:r>
        <w:rPr/>
        <w:t xml:space="preserve">Apply clinical judgment responsibly, seeking consultation, staying current with continuing education, and prioritizing patient well-being</w:t>
      </w:r>
    </w:p>
    <w:p>
      <w:pPr>
        <w:numPr>
          <w:ilvl w:val="0"/>
          <w:numId w:val="1"/>
        </w:numPr>
        <w:spacing w:lineRule="auto"/>
      </w:pPr>
      <w:r>
        <w:rPr/>
        <w:t xml:space="preserve">Distinguish between legal compliance, best practices, and ethical care, with a focus on providing conscientious, competent, and patient-centered treatment</w:t>
      </w:r>
    </w:p>
    <w:p>
      <w:pPr>
        <w:pStyle w:val="Heading3"/>
        <w:spacing w:lineRule="auto"/>
      </w:pPr>
      <w:r>
        <w:rPr/>
      </w:r>
    </w:p>
    <w:p>
      <w:pPr>
        <w:spacing w:lineRule="auto"/>
      </w:pPr>
      <w:r>
        <w:rPr/>
        <w:t xml:space="preserve">Two foundational concepts—standard of care and scope of practice—describe and limit the clinical treatments and activities of dentistry. They are very important, yet somewhat difficult to define.</w:t>
      </w:r>
    </w:p>
    <w:p>
      <w:pPr>
        <w:spacing w:lineRule="auto"/>
      </w:pPr>
      <w:r>
        <w:rPr/>
        <w:t xml:space="preserve">While these concepts are essentially legal in nature, they are so fundamental that students must understand them in order to practice ethically.</w:t>
      </w:r>
    </w:p>
    <w:p>
      <w:pPr>
        <w:spacing w:lineRule="auto"/>
      </w:pPr>
      <w:r>
        <w:rPr/>
        <w:t xml:space="preserve">In every patient encounter, you are confronted by a variety of questions about what to do. There are technical questions about the right tests and radiographs to order, the right way to examine the patient, the right way to arrive at a diagnosis, the right way to select therapy that will help the patient, and also questions about what you are legally allowed to do. These questions are best answered by reference to empirical research and accepted practices, and the law. But there are also non-technical questions that will determine how you treat patients correctly. These questions involve ethics, psychology, and communication, and are not easily answered by referring to the dental research literature, accepted practice, and the law.</w:t>
      </w:r>
    </w:p>
    <w:p>
      <w:pPr>
        <w:spacing w:lineRule="auto"/>
      </w:pPr>
      <w:r>
        <w:rPr/>
        <w:t xml:space="preserve">The Dental Practice Act is not very helpful.</w:t>
      </w:r>
    </w:p>
    <w:p>
      <w:pPr>
        <w:spacing w:lineRule="auto"/>
      </w:pPr>
      <w:r>
        <w:rPr/>
        <w:t xml:space="preserve">Dental Practice Acts and Codes of Ethics are essential guides to clinical practice, but they are not always very helpful, as they tend to be vague and offer only guidelines. They almost never answer the following clinical questions: </w:t>
      </w:r>
      <w:r>
        <w:rPr/>
        <w:t xml:space="preserve">“What should I do now?”</w:t>
      </w:r>
      <w:r>
        <w:rPr/>
        <w:t xml:space="preserve"> or </w:t>
      </w:r>
      <w:r>
        <w:rPr/>
        <w:t xml:space="preserve">“What is the correct treatment in this case?”</w:t>
      </w:r>
      <w:r>
        <w:rPr/>
        <w:t xml:space="preserve"> or even </w:t>
      </w:r>
      <w:r>
        <w:rPr/>
        <w:t xml:space="preserve">“What material should I use?”</w:t>
      </w:r>
      <w:r>
        <w:rPr/>
        <w:t xml:space="preserve"> This problem highlights the importance of ethical decision-making skills. When laws and codes are vague or insufficient, ethical tools can fill the gaps.</w:t>
      </w:r>
    </w:p>
    <w:p>
      <w:pPr>
        <w:spacing w:lineRule="auto"/>
      </w:pPr>
      <w:r>
        <w:rPr/>
        <w:t xml:space="preserve">Most of the answers to these questions are based on patient characteristics and technical options, and there are always options. Nonetheless, </w:t>
      </w:r>
      <w:r>
        <w:rPr>
          <w:b/>
        </w:rPr>
        <w:t xml:space="preserve">anything you do for a patient must align with the </w:t>
      </w:r>
      <w:r>
        <w:rPr>
          <w:b/>
          <w:u w:val="single"/>
        </w:rPr>
        <w:t xml:space="preserve">standard of care</w:t>
      </w:r>
      <w:r>
        <w:rPr>
          <w:b/>
        </w:rPr>
        <w:t xml:space="preserve"> and must be within your </w:t>
      </w:r>
      <w:r>
        <w:rPr>
          <w:b/>
          <w:u w:val="single"/>
        </w:rPr>
        <w:t xml:space="preserve">scope of practice</w:t>
      </w:r>
      <w:r>
        <w:rPr>
          <w:b/>
        </w:rPr>
        <w:t xml:space="preserve"> and competence.</w:t>
      </w:r>
      <w:r>
        <w:rPr/>
        <w:t xml:space="preserve"> This chapter will define both of those concepts and briefly describe some complications. A more detailed discussion can be found in the essay, “Standard of Care” by Curley &amp; Peltier (2013).</w:t>
      </w:r>
    </w:p>
    <w:p>
      <w:pPr>
        <w:pStyle w:val="Heading2"/>
        <w:spacing w:lineRule="auto"/>
      </w:pPr>
      <w:r>
        <w:rPr/>
        <w:t xml:space="preserve">Standard of Care</w:t>
      </w:r>
    </w:p>
    <w:p>
      <w:pPr>
        <w:spacing w:lineRule="auto"/>
      </w:pPr>
      <w:r>
        <w:rPr/>
        <w:t xml:space="preserve">Standard of Care is an essential but difficult concept to understand.</w:t>
      </w:r>
    </w:p>
    <w:p>
      <w:pPr>
        <w:spacing w:lineRule="auto"/>
      </w:pPr>
      <w:r>
        <w:rPr/>
        <w:t xml:space="preserve">Healthcare rules and dental law require that you practice “within the standard of care.” In order to meet legal standards of negligence and malpractice, attorneys must show that the behavior of the clinician was </w:t>
      </w:r>
      <w:r>
        <w:rPr>
          <w:u w:val="single"/>
        </w:rPr>
        <w:t xml:space="preserve">not</w:t>
      </w:r>
      <w:r>
        <w:rPr/>
        <w:t xml:space="preserve"> within the standard of care. Practicing below the standard of care is considered negligence because it puts patients at risk for harm and will play an important role in deciding whether or not malpractice has occurred. This obviously means that you must know what the standard of care is at all times. If you don’t know the standard of care, you must figure it out before you execute a treatment.</w:t>
      </w:r>
    </w:p>
    <w:p>
      <w:pPr>
        <w:ind w:left="284"/>
        <w:jc w:val="both"/>
        <w:spacing w:lineRule="auto"/>
      </w:pPr>
      <w:r>
        <w:rPr/>
        <w:t xml:space="preserve">“It is hard to imagine a concept in health care more important than the standard of care. Virtually every clinical decision must conform to that standard. It seems strange, then, that there is so much confusion and misconception about the concept. This confusion is rarely articulated.”</w:t>
      </w:r>
    </w:p>
    <w:p>
      <w:pPr>
        <w:ind w:left="284"/>
        <w:jc w:val="both"/>
        <w:spacing w:lineRule="auto"/>
      </w:pPr>
      <w:r>
        <w:rPr/>
        <w:t xml:space="preserve">- Curley &amp; Peltier, 2013, p. 53</w:t>
      </w:r>
    </w:p>
    <w:p>
      <w:pPr>
        <w:spacing w:lineRule="auto"/>
      </w:pPr>
      <w:r>
        <w:rPr/>
        <w:t xml:space="preserve">Standards of care delineate the dental procedures and techniques that are least likely to harm patients and most likely to help them. These standards are, in most cases, rather well established and should be known by any well-educated and up-to-date practitioner. In some specific cases, the standard of care is not clear and can only be determined by evidence and testimony by experts in the field, usually in a court of law. In still other cases, there may be no standard of care because there is not enough evidence to establish one. Nevertheless, the burden is on the dentist to determine what the standard of care is and whether or not he or she is practicing within that standard.</w:t>
      </w:r>
    </w:p>
    <w:p>
      <w:pPr>
        <w:spacing w:lineRule="auto"/>
      </w:pPr>
      <w:r>
        <w:rPr/>
        <w:t xml:space="preserve">The Standard of Care evolves over time.</w:t>
      </w:r>
    </w:p>
    <w:p>
      <w:pPr>
        <w:spacing w:lineRule="auto"/>
      </w:pPr>
      <w:r>
        <w:rPr/>
        <w:t xml:space="preserve">The dentist cannot simply look to legal statutes to determine the standard of care because legislatures, in general, do not determine the nature of clinical care; they leave this up to the profession. It is important to note that the standard of care is not written down in any one single place. You cannot find a website that defines it. Furthermore, the standard of care is dynamic. It’s changing all the time. As new materials, techniques, and equipment evolve, so do the standards. It’s a moving target and practitioners have to keep up.</w:t>
      </w:r>
    </w:p>
    <w:p>
      <w:pPr>
        <w:pStyle w:val="Heading3"/>
        <w:spacing w:lineRule="auto"/>
      </w:pPr>
      <w:r>
        <w:rPr/>
        <w:t xml:space="preserve">Dental students are confronted with the following koan:</w:t>
      </w:r>
    </w:p>
    <w:p>
      <w:pPr>
        <w:spacing w:lineRule="auto"/>
      </w:pPr>
      <w:r>
        <w:rPr/>
        <w:t xml:space="preserve">1. You must always practice within the standard of care.</w:t>
      </w:r>
    </w:p>
    <w:p>
      <w:pPr>
        <w:spacing w:lineRule="auto"/>
      </w:pPr>
      <w:r>
        <w:rPr/>
        <w:t xml:space="preserve">2. (Therefore) you must know the standard of care.</w:t>
      </w:r>
    </w:p>
    <w:p>
      <w:pPr>
        <w:spacing w:lineRule="auto"/>
      </w:pPr>
      <w:r>
        <w:rPr/>
        <w:t xml:space="preserve">3. There is no single place where you can go to look up the standard of care.</w:t>
      </w:r>
    </w:p>
    <w:p>
      <w:pPr>
        <w:spacing w:lineRule="auto"/>
      </w:pPr>
      <w:r>
        <w:rPr/>
        <w:t xml:space="preserve">4. It is typically not possible to know, for certain, the standard of care in the case facing you in your operatory.</w:t>
      </w:r>
    </w:p>
    <w:p>
      <w:pPr>
        <w:spacing w:lineRule="auto"/>
      </w:pPr>
      <w:r>
        <w:rPr/>
        <w:t xml:space="preserve">We can extend the confusion by adding that various experts and veterans do not always agree on the standard of care in many clinical situations. To make things worse, egos get involved, and clinicians sometimes cling to their own preferences as if they were dogma.</w:t>
      </w:r>
    </w:p>
    <w:p>
      <w:pPr>
        <w:spacing w:lineRule="auto"/>
      </w:pPr>
      <w:r>
        <w:rPr/>
        <w:t xml:space="preserve">The simple answer. If you call an attorney (who specializes in healthcare) he or she will tell you that the standard of care is:</w:t>
      </w:r>
    </w:p>
    <w:p>
      <w:pPr>
        <w:ind w:left="284"/>
        <w:jc w:val="both"/>
        <w:spacing w:lineRule="auto"/>
      </w:pPr>
      <w:r>
        <w:rPr/>
        <w:t xml:space="preserve">“The level of care that a reasonably prudent dentist would exercise under the same or similar circumstances, time, and location.”</w:t>
      </w:r>
    </w:p>
    <w:p>
      <w:pPr>
        <w:ind w:left="284"/>
        <w:jc w:val="both"/>
        <w:spacing w:lineRule="auto"/>
      </w:pPr>
      <w:r>
        <w:rPr/>
        <w:t xml:space="preserve">- Curley &amp; Peltier, 2013</w:t>
      </w:r>
    </w:p>
    <w:p>
      <w:pPr>
        <w:spacing w:lineRule="auto"/>
      </w:pPr>
      <w:r>
        <w:rPr>
          <w:b/>
        </w:rPr>
        <w:t xml:space="preserve">The Standard of Care is essentially a group opinion.</w:t>
      </w:r>
    </w:p>
    <w:p>
      <w:pPr>
        <w:spacing w:lineRule="auto"/>
      </w:pPr>
      <w:r>
        <w:rPr/>
        <w:t xml:space="preserve">This definition is brief, legal, and actually pretty vague, but it is used all the time. You will be held to this standard if you end up in court. This definition implies that you could get a pretty good idea about the standard of care if you asked several competent, well-informed, reasonably prudent colleagues.</w:t>
      </w:r>
    </w:p>
    <w:p>
      <w:pPr>
        <w:pStyle w:val="Heading2"/>
        <w:spacing w:lineRule="auto"/>
      </w:pPr>
      <w:r>
        <w:rPr/>
        <w:t xml:space="preserve">The More Complete Picture</w:t>
      </w:r>
    </w:p>
    <w:p>
      <w:pPr>
        <w:spacing w:lineRule="auto"/>
      </w:pPr>
      <w:r>
        <w:rPr/>
        <w:t xml:space="preserve">While there is no perfect single place where you can find the answer to the question, “What should I do?”, there are obviously many sources to turn to. The chart below shows you most of them.</w:t>
      </w:r>
    </w:p>
    <w:p>
      <w:pPr>
        <w:spacing w:lineRule="auto"/>
      </w:pPr>
      <w:r>
        <w:rPr/>
        <w:t xml:space="preserve">These are sources that </w:t>
      </w:r>
      <w:r>
        <w:rPr>
          <w:u w:val="single"/>
        </w:rPr>
        <w:t xml:space="preserve">contribute</w:t>
      </w:r>
      <w:r>
        <w:rPr/>
        <w:t xml:space="preserve"> to the standard of care. Some of them (such as professional organizations) often think that they define the standard, but they do not. They contribute in important ways. In actual fact, unless a similar case or situation has been litigated or regulated, the opinion of professional organizations is just that—an opinion (Curley &amp; Peltier, 2013, p. 56).</w:t>
      </w:r>
    </w:p>
    <w:p>
      <w:pPr>
        <w:spacing w:lineRule="auto"/>
      </w:pPr>
      <w:r>
        <w:rPr/>
        <w:t xml:space="preserve">Happily, it is not up to lawyers or legislators to determine the standard of care for dentistry. Because of the professional autonomy that dentists enjoy, </w:t>
      </w:r>
      <w:r>
        <w:rPr>
          <w:u w:val="single"/>
        </w:rPr>
        <w:t xml:space="preserve">dentists</w:t>
      </w:r>
      <w:r>
        <w:rPr/>
        <w:t xml:space="preserve"> generally determine the standard of care in dentistry. While there are a few clear exceptions (HIPAA and some government regulations), the standard gets articulated (only) when adjudicated in court. In legal cases (when a patient sues a dentist), each side recruits the best expert they can afford (usually a dentist or a scientist or both), and the experts opine about their view of the clinical or technical standard of care that should have been rendered in the case at hand. Then a judge or jury deliberates and decides which expert was most compelling. That opinion becomes the standard of care for situations exactly like the one in court, and everyone else watches from the sidelines to figure out what that legal opinion might mean if they ended up in court in a similar case. This then informs us of what the standard of care is likely to be in our own clinical situations.</w:t>
      </w:r>
    </w:p>
    <w:p>
      <w:pPr>
        <w:pStyle w:val="Heading3"/>
        <w:spacing w:lineRule="auto"/>
      </w:pPr>
      <w:r>
        <w:rPr/>
        <w:t xml:space="preserve">Two situations where you know the Standard of Care for certain:</w:t>
      </w:r>
    </w:p>
    <w:p>
      <w:pPr>
        <w:spacing w:lineRule="auto"/>
      </w:pPr>
      <w:r>
        <w:rPr/>
        <w:t xml:space="preserve">1. When the law defines it explicitly (rare).</w:t>
      </w:r>
    </w:p>
    <w:p>
      <w:pPr>
        <w:spacing w:lineRule="auto"/>
      </w:pPr>
      <w:r>
        <w:rPr/>
        <w:t xml:space="preserve">2. When a court renders a decision on a specific case (also rare).</w:t>
      </w:r>
    </w:p>
    <w:p>
      <w:pPr>
        <w:pStyle w:val="Heading2"/>
        <w:spacing w:lineRule="auto"/>
      </w:pPr>
      <w:r>
        <w:rPr/>
        <w:t xml:space="preserve">Best Practices</w:t>
      </w:r>
    </w:p>
    <w:p>
      <w:pPr>
        <w:spacing w:lineRule="auto"/>
      </w:pPr>
      <w:r>
        <w:rPr/>
        <w:t xml:space="preserve">“Best practices” delineate the dental procedures and techniques that experts feel are most likely to be </w:t>
      </w:r>
      <w:r>
        <w:rPr>
          <w:u w:val="single"/>
        </w:rPr>
        <w:t xml:space="preserve">effective</w:t>
      </w:r>
      <w:r>
        <w:rPr/>
        <w:t xml:space="preserve"> in helping patients; these are also determined by research and experience and are often published in professional journals. As with standards of care, there are many procedures and techniques that have been well established as best practices, and other situations that have not yet been determined to have a best practice. Often best practices are evolving and in transition. It is up to the dentist to be up to date on best practices for any procedure he or she performs. In the absence of evidence for a best practice, a dentist may choose a procedure or technique that is within the standard of care and has produced good results in her or his clinical experience.</w:t>
      </w:r>
    </w:p>
    <w:p>
      <w:pPr>
        <w:spacing w:lineRule="auto"/>
      </w:pPr>
      <w:r>
        <w:rPr/>
        <w:t xml:space="preserve">In specific clinical cases one may not know the standard of care, so doctors must practice based upon their best educated guess of what that might be. This guess is called “clinical judgment.” The clinical judgment of a beginner is obviously not as well-developed as that of a veteran, so beginners must regularly seek consultation.</w:t>
      </w:r>
    </w:p>
    <w:p>
      <w:pPr>
        <w:spacing w:lineRule="auto"/>
      </w:pPr>
      <w:r>
        <w:rPr/>
        <w:t xml:space="preserve">There are many different ways to practice dentistry that are within the standard of care. For example, the selection of impression materials and techniques includes dozens of formulations and technologies. There is wide latitude within the profession on what procedures and techniques a dentist may use to achieve an outcome and every dentist has the right to personal preferences when there is no clear consensus on which procedure or techniques is most effective. The law and the dental profession could not possibly stipulate every critical technical decision a dentist must make in their treatment of patients, so a dentist has a general, broad authority to determine how best to manage any procedure she or he might attempt.</w:t>
      </w:r>
    </w:p>
    <w:p>
      <w:pPr>
        <w:pStyle w:val="Heading3"/>
        <w:spacing w:lineRule="auto"/>
      </w:pPr>
      <w:r>
        <w:rPr/>
        <w:t xml:space="preserve">The bottom line</w:t>
      </w:r>
    </w:p>
    <w:p>
      <w:pPr>
        <w:spacing w:lineRule="auto"/>
      </w:pPr>
      <w:r>
        <w:rPr/>
        <w:t xml:space="preserve">Except when clear regulations exist, there is no way to know the standard of care for certain conditions ahead of time. Your best bet is to:</w:t>
      </w:r>
    </w:p>
    <w:p>
      <w:pPr>
        <w:ind w:left="284"/>
        <w:jc w:val="both"/>
        <w:spacing w:lineRule="auto"/>
      </w:pPr>
      <w:r>
        <w:rPr/>
        <w:t xml:space="preserve">1. Check to see if a government regulation exists that might cover your clinical situation. This is usually not the case.</w:t>
      </w:r>
    </w:p>
    <w:p>
      <w:pPr>
        <w:ind w:left="284"/>
        <w:jc w:val="both"/>
        <w:spacing w:lineRule="auto"/>
      </w:pPr>
      <w:r>
        <w:rPr/>
        <w:t xml:space="preserve">2. Ask smart colleagues or experts what they would do. Find out what they think the best treatment or decision would be. Stay connected to your colleagues.</w:t>
      </w:r>
    </w:p>
    <w:p>
      <w:pPr>
        <w:ind w:left="284"/>
        <w:jc w:val="both"/>
        <w:spacing w:lineRule="auto"/>
      </w:pPr>
      <w:r>
        <w:rPr/>
        <w:t xml:space="preserve">3. Read available practice guidelines found in your professional journals. Stay current.</w:t>
      </w:r>
    </w:p>
    <w:p>
      <w:pPr>
        <w:ind w:left="284"/>
        <w:jc w:val="both"/>
        <w:spacing w:lineRule="auto"/>
      </w:pPr>
      <w:r>
        <w:rPr/>
        <w:t xml:space="preserve">4. Take continuing education seriously. You must take a certain amount of CE courses each licensing cycle. Use those courses to maintain and upgrade your skills and judgment.</w:t>
      </w:r>
    </w:p>
    <w:p>
      <w:pPr>
        <w:ind w:left="284"/>
        <w:jc w:val="both"/>
        <w:spacing w:lineRule="auto"/>
      </w:pPr>
      <w:r>
        <w:rPr/>
        <w:t xml:space="preserve">5. Practice as you were taught in dental school.</w:t>
      </w:r>
    </w:p>
    <w:p>
      <w:pPr>
        <w:ind w:left="284"/>
        <w:jc w:val="both"/>
        <w:spacing w:lineRule="auto"/>
      </w:pPr>
      <w:r>
        <w:rPr/>
        <w:t xml:space="preserve">6. Do what is in the best interest of your patient. Keep this in mind at all times.</w:t>
      </w:r>
    </w:p>
    <w:p>
      <w:pPr>
        <w:pStyle w:val="Heading3"/>
        <w:spacing w:lineRule="auto"/>
      </w:pPr>
      <w:r>
        <w:rPr/>
        <w:t xml:space="preserve">Some important things to keep in mind about the standard of care:</w:t>
      </w:r>
    </w:p>
    <w:p>
      <w:pPr>
        <w:numPr>
          <w:ilvl w:val="0"/>
          <w:numId w:val="2"/>
        </w:numPr>
        <w:spacing w:lineRule="auto"/>
      </w:pPr>
      <w:r>
        <w:rPr/>
        <w:t xml:space="preserve">Standards do </w:t>
      </w:r>
      <w:r>
        <w:rPr>
          <w:u w:val="single"/>
        </w:rPr>
        <w:t xml:space="preserve">not</w:t>
      </w:r>
      <w:r>
        <w:rPr/>
        <w:t xml:space="preserve"> really vary from community to community (even though many people think that they do, and actual practices may vary). Today, with easy access to the same information, all dentists who practice within the United States can be expected to be held to the same standard of care. Rural dentists can access the latest innovations and practices using the internet. They can even get online case consultations from experts at dental schools and universities.</w:t>
      </w:r>
      <w:r>
        <w:rPr/>
      </w:r>
    </w:p>
    <w:p>
      <w:pPr>
        <w:numPr>
          <w:ilvl w:val="0"/>
          <w:numId w:val="2"/>
        </w:numPr>
        <w:spacing w:lineRule="auto"/>
      </w:pPr>
      <w:r>
        <w:rPr/>
        <w:t xml:space="preserve">Standards do not vary from generalists to specialists. If you are a practicing general dentist and are performing a specialty procedure, you will be held to the same standard that a specialist would. If you don’t think that you can do a root canal to the standard that endodontists feel is acceptable, refer to someone who can.</w:t>
      </w:r>
      <w:r>
        <w:rPr/>
      </w:r>
    </w:p>
    <w:p>
      <w:pPr>
        <w:numPr>
          <w:ilvl w:val="0"/>
          <w:numId w:val="2"/>
        </w:numPr>
        <w:spacing w:lineRule="auto"/>
      </w:pPr>
      <w:r>
        <w:rPr/>
        <w:t xml:space="preserve">Standards are not simply determined by what everyone else is doing. If many dentists are practicing below the standard of care, this does not imply a low standard. While there is some safety in running with the herd, don’t pick the wrong herd, and be sure to think for yourself. You, alone, are responsible for the treatments you attempt and provide. (Remember: best interest of the patient).</w:t>
      </w:r>
      <w:r>
        <w:rPr/>
      </w:r>
    </w:p>
    <w:p>
      <w:pPr>
        <w:numPr>
          <w:ilvl w:val="0"/>
          <w:numId w:val="2"/>
        </w:numPr>
        <w:spacing w:lineRule="auto"/>
      </w:pPr>
      <w:r>
        <w:rPr/>
        <w:t xml:space="preserve">Standards are not determined by the newest technologies. Dentists are allowed to use traditional methods that produce good results in their hands regardless of what the majority of dentists do. Older technologies often prove to be equal to or better than the newer ones.</w:t>
      </w:r>
    </w:p>
    <w:p>
      <w:pPr>
        <w:spacing w:lineRule="auto"/>
      </w:pPr>
      <w:r>
        <w:rPr/>
        <w:t xml:space="preserve">Ongoing engagement with professional colleagues is a powerful and important way to stay current with the standard of care. This implies that it is a good idea to maintain membership in various professional organizations, to attend meetings, and to take continuing education courses very seriously.</w:t>
      </w:r>
    </w:p>
    <w:p>
      <w:pPr>
        <w:pStyle w:val="Heading3"/>
        <w:spacing w:lineRule="auto"/>
      </w:pPr>
      <w:r>
        <w:rPr/>
        <w:t xml:space="preserve">Conclusion</w:t>
      </w:r>
    </w:p>
    <w:p>
      <w:pPr>
        <w:spacing w:lineRule="auto"/>
      </w:pPr>
      <w:r>
        <w:rPr/>
        <w:t xml:space="preserve">Here is another serviceable definition for the ethical standard of care in dentistry:</w:t>
      </w:r>
    </w:p>
    <w:p>
      <w:pPr>
        <w:ind w:left="284"/>
        <w:jc w:val="both"/>
        <w:spacing w:lineRule="auto"/>
      </w:pPr>
      <w:r>
        <w:rPr/>
        <w:t xml:space="preserve">The conscientious application of up-to-date knowledge, competent skill, and reasoned judgment in the best interest of the patient, honoring the autonomy of the patient.</w:t>
      </w:r>
    </w:p>
    <w:p>
      <w:pPr>
        <w:spacing w:lineRule="auto"/>
      </w:pPr>
      <w:r>
        <w:rPr/>
        <w:t xml:space="preserve">To be within the ethical standard of care, the practitioner needs only ask, “Am I up to date in my knowledge of the procedure, sufficiently experienced in the procedure, and making the best interest of the patient central while respecting the patient’s autonomy, then acting accordingly?” This is what we mean by being conscientious.</w:t>
      </w:r>
    </w:p>
    <w:p>
      <w:pPr>
        <w:spacing w:lineRule="auto"/>
      </w:pPr>
      <w:r>
        <w:rPr/>
        <w:t xml:space="preserve">Was what I did good for the patient?</w:t>
      </w:r>
    </w:p>
    <w:p>
      <w:pPr>
        <w:spacing w:lineRule="auto"/>
      </w:pPr>
      <w:r>
        <w:rPr/>
        <w:t xml:space="preserve">Acting below the ethical standard of care implies that one has never considered these questions at all or is acting contrary to one’s honest answers to them. Regardless of the outcome, the question is always: </w:t>
      </w:r>
      <w:r>
        <w:rPr/>
        <w:t xml:space="preserve">Did I act conscientiously? Was what I did good for the patient?</w:t>
      </w:r>
    </w:p>
    <w:p>
      <w:pPr>
        <w:pStyle w:val="Heading2"/>
        <w:spacing w:lineRule="auto"/>
      </w:pPr>
      <w:r>
        <w:rPr/>
        <w:t xml:space="preserve">Scope of Practice</w:t>
      </w:r>
    </w:p>
    <w:p>
      <w:pPr>
        <w:spacing w:lineRule="auto"/>
      </w:pPr>
      <w:r>
        <w:rPr/>
        <w:t xml:space="preserve">Scope of Practice determines what one can and cannot do with a DDS license.</w:t>
      </w:r>
    </w:p>
    <w:p>
      <w:pPr>
        <w:spacing w:lineRule="auto"/>
      </w:pPr>
      <w:r>
        <w:rPr/>
        <w:t xml:space="preserve">Scope of practice, while just as important as standard of care, is less difficult to define but still subjective. It defines what a practitioner can and cannot do, based upon their license, training, competence, and experience. Scope of practice dictates and limits what techniques you can use, what pathologies you can treat, and what procedures you are allowed to perform. As a simple example of this concept, a dental license authorizes you to restore teeth but not perform knee surgery. Unlike the standard of care, many regulations define the exact nature of the scope of practice, and dentists must practice within that scope.</w:t>
      </w:r>
    </w:p>
    <w:p>
      <w:pPr>
        <w:spacing w:lineRule="auto"/>
      </w:pPr>
      <w:r>
        <w:rPr/>
        <w:t xml:space="preserve">Legal definitions of Scope of Practice</w:t>
      </w:r>
    </w:p>
    <w:p>
      <w:pPr>
        <w:spacing w:lineRule="auto"/>
      </w:pPr>
      <w:r>
        <w:rPr/>
        <w:t xml:space="preserve">The actual scope of practice of dentistry is defined by each state’s Dental Practice Act. The American Dental Association encourages states to use the following definition:</w:t>
      </w:r>
    </w:p>
    <w:p>
      <w:pPr>
        <w:ind w:left="284"/>
        <w:jc w:val="both"/>
        <w:spacing w:lineRule="auto"/>
      </w:pPr>
      <w:r>
        <w:rPr/>
        <w:t xml:space="preserve">Dentistry is the evaluation, diagnosis, prevention and/or treatment (nonsurgical, surgical or related procedures) of diseases, disorders and/or conditions of the oral cavity, maxillofacial area and/or the adjacent and associated structures and their impact on the human body; provided by a dentist, within the scope of his/her education, training and experience, in accordance with the ethics of the profession and applicable law.</w:t>
      </w:r>
    </w:p>
    <w:p>
      <w:pPr>
        <w:spacing w:lineRule="auto"/>
      </w:pPr>
      <w:r>
        <w:rPr/>
        <w:t xml:space="preserve">California’s Dental Practice Act defines the practice of dentistry as:</w:t>
      </w:r>
    </w:p>
    <w:p>
      <w:pPr>
        <w:ind w:left="284"/>
        <w:jc w:val="both"/>
        <w:spacing w:lineRule="auto"/>
      </w:pPr>
      <w:r>
        <w:rPr/>
        <w:t xml:space="preserve">“…the diagnosis or treatment, by surgery or other method, of diseases and lesions and the correction of malpositions of the human teeth, alveolar process, gums, jaws, or associated structures; and such diagnosis or treatment may include all necessary related procedures as well as the use of drugs, anesthetic agents and physical evaluation.”</w:t>
      </w:r>
    </w:p>
    <w:p>
      <w:pPr>
        <w:ind w:left="284"/>
        <w:jc w:val="both"/>
        <w:spacing w:lineRule="auto"/>
      </w:pPr>
      <w:r>
        <w:rPr/>
        <w:t xml:space="preserve">- Section 1625 of the California Business and Professions Code</w:t>
      </w:r>
    </w:p>
    <w:p>
      <w:pPr>
        <w:spacing w:lineRule="auto"/>
      </w:pPr>
      <w:r>
        <w:rPr/>
        <w:t xml:space="preserve">Definitions like this are intentionally broad because the state stipulates particular procedures only in limited circumstances. For example, in California, a dentist may not provide general anesthesia for treatment without special training and licensure. In general, state legislatures prefer to leave the fine-grained determination of dental care up to the profession. The definition of dental practice, as stated above, does make it clear that a dentist cannot provide care that is not directly related to the oral cavity and associated structures. For example, breast exams are not allowed, nor is the diagnosis and treatment of diabetes or hypertension, but acupuncture and hypnosis are allowed as long as the goal of treatment is related to oral health. Each state has its own laws relating to dental practice and may define dentistry differently. It is your responsibility to know the local law in the state where you practice.</w:t>
      </w:r>
    </w:p>
    <w:p>
      <w:pPr>
        <w:spacing w:lineRule="auto"/>
      </w:pPr>
      <w:r>
        <w:rPr/>
        <w:t xml:space="preserve">Dental practice laws also stipulate what people under your supervision may and may not do based on their training and experience. These stipulated procedures are much more detailed than they are for the dentist, and as an employer, you are legally responsible for the actions of your employees or anyone else you directly supervise. For example, your dental assistant may take radiographs only if he or she has had the proper training and certification to do so.</w:t>
      </w:r>
    </w:p>
    <w:p>
      <w:pPr>
        <w:pStyle w:val="Heading2"/>
        <w:spacing w:lineRule="auto"/>
      </w:pPr>
      <w:r>
        <w:rPr/>
        <w:t xml:space="preserve">There are Two Components of Scope of Practice</w:t>
      </w:r>
    </w:p>
    <w:p>
      <w:pPr>
        <w:spacing w:lineRule="auto"/>
      </w:pPr>
      <w:r>
        <w:rPr/>
        <w:t xml:space="preserve">Two kinds of scope: what your license allows and what you are personally competent to practice.</w:t>
      </w:r>
    </w:p>
    <w:p>
      <w:pPr>
        <w:spacing w:lineRule="auto"/>
      </w:pPr>
      <w:r>
        <w:rPr/>
        <w:t xml:space="preserve">1. There is a scope of practice that is </w:t>
      </w:r>
      <w:r>
        <w:rPr>
          <w:b/>
        </w:rPr>
        <w:t xml:space="preserve">defined by your license as a dentist</w:t>
      </w:r>
      <w:r>
        <w:rPr/>
        <w:t xml:space="preserve"> (or hygienist or registered dental assistant). This scope is quite broad, and it allows licensed dentists to perform a very wide range of activities related to the oral cavity (and sometimes outside of that space). It permits the use of hypnosis and acupuncture, for example.</w:t>
      </w:r>
    </w:p>
    <w:p>
      <w:pPr>
        <w:spacing w:lineRule="auto"/>
      </w:pPr>
      <w:r>
        <w:rPr/>
        <w:t xml:space="preserve">2. There is also a more limited version of the scope of practice </w:t>
      </w:r>
      <w:r>
        <w:rPr>
          <w:b/>
        </w:rPr>
        <w:t xml:space="preserve">based upon each practitioner’s personal and professional training, experience, and competence.</w:t>
      </w:r>
      <w:r>
        <w:rPr/>
        <w:t xml:space="preserve"> Just because a treatment or procedure is within the scope of dentistry, it is not automatically within </w:t>
      </w:r>
      <w:r>
        <w:rPr>
          <w:u w:val="single"/>
        </w:rPr>
        <w:t xml:space="preserve">your</w:t>
      </w:r>
      <w:r>
        <w:rPr/>
        <w:t xml:space="preserve"> scope of practice. One must be personally competent to perform that procedure in order for it to be within his or her scope of practice. This version is often referred to as </w:t>
      </w:r>
      <w:r>
        <w:rPr>
          <w:b/>
        </w:rPr>
        <w:t xml:space="preserve">“Scope of Competence.</w:t>
      </w:r>
      <w:r>
        <w:rPr/>
        <w:t xml:space="preserve">” Obviously, one’s scope of competence is virtually always more narrow than the larger generic scope of practice of dentistry.</w:t>
      </w:r>
    </w:p>
    <w:p>
      <w:pPr>
        <w:spacing w:lineRule="auto"/>
      </w:pPr>
      <w:r>
        <w:rPr/>
        <w:t xml:space="preserve">So, while implants or surgical extractions are within the scope of practice of dentistry, they are not within your personal scope unless you are fully trained and competent in those procedures.</w:t>
      </w:r>
    </w:p>
    <w:p>
      <w:pPr>
        <w:spacing w:lineRule="auto"/>
      </w:pPr>
      <w:r>
        <w:rPr/>
        <w:t xml:space="preserve">Another example of the importance of professional autonomy of dentists is this: </w:t>
      </w:r>
      <w:r>
        <w:rPr>
          <w:b/>
        </w:rPr>
        <w:t xml:space="preserve">dentists determine whether they (themselves) are competent to perform procedures.</w:t>
      </w:r>
      <w:r>
        <w:rPr/>
        <w:t xml:space="preserve"> Though the law may allow a dentist to perform a variety of procedures, the dentist must decide if he or she has the competency to do so. The public trusts you to carefully decide whether you are ready to take on a new procedure in your practice, as well as when you should stop performing procedures that you may no longer be competent to perform. While this trust results in a great benefit for dentists, it incurs a great responsibility. Patients must rely on your integrity, especially when financial incentives nudge you to push the envelope. There are typically no tests, certificates, or board exams required when one acquires a new skill set or sophisticated new piece of equipment.</w:t>
      </w:r>
    </w:p>
    <w:p>
      <w:pPr>
        <w:spacing w:lineRule="auto"/>
      </w:pPr>
      <w:r>
        <w:rPr/>
        <w:t xml:space="preserve">Once you have obtained a license to practice general dentistry, you are legally permitted to practice all procedures within dentistry with few exceptions. You are allowed to practice oral surgery, orthodontics, endodontics, implantology and everything that is within the definition of dentistry. However, it is very unlikely that you will have the training and experience in each of these areas that would allow you to practice them within the standard of care upon graduation. As mentioned earlier, you will be held to the same standard in any specialty work you perform. </w:t>
      </w:r>
      <w:r>
        <w:rPr>
          <w:b/>
        </w:rPr>
        <w:t xml:space="preserve">You must judge for yourself whether or not you have the training and experience and skill to perform the intended procedure</w:t>
      </w:r>
      <w:r>
        <w:rPr/>
        <w:t xml:space="preserve">. If you would like to expand your personal scope of competency, it is your responsibility to obtain sufficient training and experience before performing the new procedure. For example, it would be unrealistic to expect that a weekend course in orthodontics would allow you to competently practice orthodontics within the standard of care of a specialist who has two to three years of focused, advanced residency training.</w:t>
      </w:r>
    </w:p>
    <w:p>
      <w:pPr>
        <w:spacing w:lineRule="auto"/>
      </w:pPr>
      <w:r>
        <w:rPr/>
        <w:t xml:space="preserve">Another factor in determining your personal scope of competency is less about past training and experience and more about your current physical and mental condition. If you are overly tired, physically ill, depressed, distracted, visually or chemically impaired, or have any other condition that limits your ability (and therefore your competency) you should reconsider moving ahead with a procedure.</w:t>
      </w:r>
    </w:p>
    <w:p>
      <w:pPr>
        <w:spacing w:lineRule="auto"/>
      </w:pPr>
      <w:r>
        <w:rPr/>
        <w:t xml:space="preserve">You can (and certainly should) grow your skills to expand your personal scope of competence over time.</w:t>
      </w:r>
    </w:p>
    <w:p>
      <w:pPr>
        <w:spacing w:lineRule="auto"/>
      </w:pPr>
      <w:r>
        <w:rPr/>
        <w:t xml:space="preserve">It is a good thing for dentists to continue to enlarge their personal scope of competence and therefore, their scope of practice, but it is challenging to determine when you are “ready” to perform a new procedure for the first time in practice, especially when there is money to be made by doing so. These decisions pose ethical questions, to be sure. It is often prudent to recruit an informal supervisor or colleague to help you decide when you are “ready.”</w:t>
      </w:r>
    </w:p>
    <w:p>
      <w:pPr>
        <w:pStyle w:val="Heading2"/>
        <w:spacing w:lineRule="auto"/>
      </w:pPr>
      <w:r>
        <w:rPr/>
        <w:t xml:space="preserve">Board Certification</w:t>
      </w:r>
    </w:p>
    <w:p>
      <w:pPr>
        <w:spacing w:lineRule="auto"/>
      </w:pPr>
      <w:r>
        <w:rPr/>
        <w:t xml:space="preserve">Many dental specialists pursue further training and examination that qualifies them to be “board certified” in their specialty. This certification process is important for the advancement of the specialty, but it is not a legal distinction and is not required. It does not bestow upon a dentist any additional legal rights. Board certification is voluntary, and boards are independent from the government. One may practice a dental specialty without board certification. Patients rarely understand the implications of board certification. Each healthcare profession has a different take on the importance and role of board certification. For example, in Psychology, board certification is of little or no practical significance; in Medicine, certification is a prerequisite for privileges at most hospitals and for credentialing by most insurers.</w:t>
      </w:r>
    </w:p>
    <w:p>
      <w:pPr>
        <w:pStyle w:val="Heading3"/>
        <w:spacing w:lineRule="auto"/>
      </w:pPr>
      <w:r>
        <w:rPr/>
        <w:t xml:space="preserve">Some questions to ponder before you treat:</w:t>
      </w:r>
    </w:p>
    <w:p>
      <w:pPr>
        <w:spacing w:lineRule="auto"/>
      </w:pPr>
      <w:r>
        <w:rPr/>
        <w:t xml:space="preserve">1. What is the standard of care?</w:t>
      </w:r>
    </w:p>
    <w:p>
      <w:pPr>
        <w:spacing w:lineRule="auto"/>
      </w:pPr>
      <w:r>
        <w:rPr/>
        <w:t xml:space="preserve">2. Are there best practices established and published for the intended procedure?</w:t>
      </w:r>
    </w:p>
    <w:p>
      <w:pPr>
        <w:spacing w:lineRule="auto"/>
      </w:pPr>
      <w:r>
        <w:rPr/>
        <w:t xml:space="preserve">3. What are my personal preferences for a successful outcome? Are my standards higher or lower than the standard of care?</w:t>
      </w:r>
    </w:p>
    <w:p>
      <w:pPr>
        <w:spacing w:lineRule="auto"/>
      </w:pPr>
      <w:r>
        <w:rPr/>
        <w:t xml:space="preserve">4. What does the law allow me to do?</w:t>
      </w:r>
    </w:p>
    <w:p>
      <w:pPr>
        <w:spacing w:lineRule="auto"/>
      </w:pPr>
      <w:r>
        <w:rPr/>
        <w:t xml:space="preserve">5. What does my training and experience allow me to do?</w:t>
      </w:r>
    </w:p>
    <w:p>
      <w:pPr>
        <w:spacing w:lineRule="auto"/>
      </w:pPr>
      <w:r>
        <w:rPr/>
        <w:t xml:space="preserve">6. Am I physically and mentally capable of performing this procedure?</w:t>
      </w:r>
    </w:p>
    <w:p>
      <w:pPr>
        <w:spacing w:lineRule="auto"/>
      </w:pPr>
      <w:r>
        <w:rPr/>
        <w:t xml:space="preserve">7. Am I the best person to treat this patient?</w:t>
      </w:r>
    </w:p>
    <w:p>
      <w:pPr>
        <w:spacing w:lineRule="auto"/>
      </w:pPr>
      <w:r>
        <w:rPr/>
        <w:t xml:space="preserve">8. Are there financial forces (money to be made) that could influence my decision to treat or refer?</w:t>
      </w:r>
    </w:p>
    <w:p>
      <w:pPr>
        <w:spacing w:lineRule="auto"/>
      </w:pPr>
      <w:r>
        <w:rPr/>
        <w:t xml:space="preserve">9. What is in the best interest of the patient?</w:t>
      </w:r>
    </w:p>
    <w:p>
      <w:pPr>
        <w:pStyle w:val="Heading3"/>
        <w:spacing w:lineRule="auto"/>
      </w:pPr>
      <w:r>
        <w:rPr/>
        <w:t xml:space="preserve">The bottom line</w:t>
      </w:r>
    </w:p>
    <w:p>
      <w:pPr>
        <w:numPr>
          <w:ilvl w:val="0"/>
          <w:numId w:val="3"/>
        </w:numPr>
        <w:spacing w:lineRule="auto"/>
      </w:pPr>
      <w:r>
        <w:rPr/>
        <w:t xml:space="preserve">You must practice within the Scope of Practice of Dentistry as defined by law.</w:t>
      </w:r>
    </w:p>
    <w:p>
      <w:pPr>
        <w:numPr>
          <w:ilvl w:val="0"/>
          <w:numId w:val="3"/>
        </w:numPr>
        <w:spacing w:lineRule="auto"/>
      </w:pPr>
      <w:r>
        <w:rPr/>
        <w:t xml:space="preserve">You must also practice within your own personal scope of competence, as determined by you (with some help from others).</w:t>
      </w:r>
    </w:p>
    <w:p>
      <w:pPr>
        <w:pStyle w:val="Heading3"/>
        <w:spacing w:lineRule="auto"/>
      </w:pPr>
      <w:r>
        <w:rPr/>
        <w:t xml:space="preserve">Conclusion</w:t>
      </w:r>
    </w:p>
    <w:p>
      <w:pPr>
        <w:spacing w:lineRule="auto"/>
      </w:pPr>
      <w:r>
        <w:rPr/>
        <w:t xml:space="preserve">The standard of care is not always clear and unanimously understood, and scope of practice includes much gray area and judgment. </w:t>
      </w:r>
      <w:r>
        <w:rPr>
          <w:b/>
        </w:rPr>
        <w:t xml:space="preserve">This means that — in the end — ethical considerations are an essential component of each clinical decision.</w:t>
      </w:r>
      <w:r>
        <w:rPr/>
        <w:t xml:space="preserve"> They often carry the day and help finalize the important decisions. Remember that the public trusts you to make these decisions with their safety and interests in mind.</w:t>
      </w:r>
    </w:p>
    <w:p>
      <w:pPr>
        <w:spacing w:lineRule="auto"/>
      </w:pPr>
      <w:r>
        <w:rPr/>
      </w:r>
    </w:p>
    <w:p>
      <w:pPr>
        <w:pStyle w:val="Heading3"/>
        <w:spacing w:lineRule="auto"/>
      </w:pPr>
      <w:r>
        <w:rPr/>
        <w:t xml:space="preserve">Suggested Learning Activities</w:t>
      </w:r>
    </w:p>
    <w:p>
      <w:pPr>
        <w:spacing w:lineRule="auto"/>
      </w:pPr>
      <w:r>
        <w:rPr>
          <w:b/>
        </w:rPr>
        <w:t xml:space="preserve">1. Reading Integration: “What Informs the Standard of Care?”</w:t>
      </w:r>
      <w:r>
        <w:rPr/>
        <w:br w:type="textWrapping"/>
      </w:r>
      <w:r>
        <w:rPr/>
        <w:t xml:space="preserve">Create a table or list that ranks the </w:t>
      </w:r>
      <w:r>
        <w:rPr>
          <w:b/>
        </w:rPr>
        <w:t xml:space="preserve">five most important sources</w:t>
      </w:r>
      <w:r>
        <w:rPr/>
        <w:t xml:space="preserve"> you would consult to determine the standard of care in an unfamiliar clinical situation. Source examples are: Peer-reviewed journals, ADA clinical guidelines, expert colleagues, continuing education, court rulings, etc.</w:t>
      </w:r>
    </w:p>
    <w:p>
      <w:pPr>
        <w:spacing w:lineRule="auto"/>
      </w:pPr>
      <w:r>
        <w:rPr/>
        <w:t xml:space="preserve">For each source, include:</w:t>
      </w:r>
    </w:p>
    <w:p>
      <w:pPr>
        <w:numPr>
          <w:ilvl w:val="0"/>
          <w:numId w:val="4"/>
        </w:numPr>
        <w:spacing w:lineRule="auto"/>
      </w:pPr>
      <w:r>
        <w:rPr/>
        <w:t xml:space="preserve">What kind of information it offers</w:t>
      </w:r>
    </w:p>
    <w:p>
      <w:pPr>
        <w:numPr>
          <w:ilvl w:val="0"/>
          <w:numId w:val="4"/>
        </w:numPr>
        <w:spacing w:lineRule="auto"/>
      </w:pPr>
      <w:r>
        <w:rPr/>
        <w:t xml:space="preserve">How accessible it is</w:t>
      </w:r>
    </w:p>
    <w:p>
      <w:pPr>
        <w:numPr>
          <w:ilvl w:val="0"/>
          <w:numId w:val="4"/>
        </w:numPr>
        <w:spacing w:lineRule="auto"/>
      </w:pPr>
      <w:r>
        <w:rPr/>
        <w:t xml:space="preserve">One example of when you would use it</w:t>
      </w:r>
      <w:r>
        <w:rPr/>
      </w:r>
    </w:p>
    <w:p>
      <w:pPr>
        <w:spacing w:lineRule="auto"/>
      </w:pPr>
      <w:r>
        <w:rPr>
          <w:b/>
        </w:rPr>
        <w:t xml:space="preserve">2. Professional Growth Plan: “Expanding My Scope Safely”</w:t>
      </w:r>
      <w:r>
        <w:rPr/>
        <w:br w:type="textWrapping"/>
      </w:r>
      <w:r>
        <w:rPr/>
        <w:t xml:space="preserve">Choose one advanced procedure you hope to perform in the future (e.g., surgical extractions, cosmetic veneers, implant placement).</w:t>
      </w:r>
    </w:p>
    <w:p>
      <w:pPr>
        <w:spacing w:lineRule="auto"/>
      </w:pPr>
      <w:r>
        <w:rPr/>
        <w:t xml:space="preserve">Then write a short action plan including:</w:t>
      </w:r>
    </w:p>
    <w:p>
      <w:pPr>
        <w:numPr>
          <w:ilvl w:val="0"/>
          <w:numId w:val="5"/>
        </w:numPr>
        <w:spacing w:lineRule="auto"/>
      </w:pPr>
      <w:r>
        <w:rPr/>
        <w:t xml:space="preserve">What training or experience you need</w:t>
      </w:r>
    </w:p>
    <w:p>
      <w:pPr>
        <w:numPr>
          <w:ilvl w:val="0"/>
          <w:numId w:val="5"/>
        </w:numPr>
        <w:spacing w:lineRule="auto"/>
      </w:pPr>
      <w:r>
        <w:rPr/>
        <w:t xml:space="preserve">What criteria you’ll use to decide when you're competent</w:t>
      </w:r>
    </w:p>
    <w:p>
      <w:pPr>
        <w:numPr>
          <w:ilvl w:val="0"/>
          <w:numId w:val="5"/>
        </w:numPr>
        <w:spacing w:lineRule="auto"/>
      </w:pPr>
      <w:r>
        <w:rPr/>
        <w:t xml:space="preserve">How you will judge whether this fits within the current standard of care</w:t>
      </w:r>
    </w:p>
    <w:p>
      <w:pPr>
        <w:numPr>
          <w:ilvl w:val="0"/>
          <w:numId w:val="5"/>
        </w:numPr>
        <w:spacing w:lineRule="auto"/>
      </w:pPr>
      <w:r>
        <w:rPr/>
        <w:t xml:space="preserve">How you'll prioritize patient safety in your decision to begin offering this procedure</w:t>
      </w:r>
    </w:p>
    <w:p>
      <w:pPr>
        <w:ind w:left="284"/>
        <w:jc w:val="both"/>
        <w:spacing w:lineRule="auto"/>
      </w:pPr>
      <w:r>
        <w:rPr/>
      </w:r>
    </w:p>
    <w:p>
      <w:pPr>
        <w:spacing w:lineRule="auto"/>
      </w:pPr>
      <w:r>
        <w:rPr/>
      </w:r>
    </w:p>
    <w:p>
      <w:pPr>
        <w:spacing w:lineRule="auto"/>
      </w:pPr>
      <w:r>
        <w:rPr/>
        <w:t xml:space="preserve">Read this online at </w:t>
      </w:r>
      <w:hyperlink r:id="rId6">
        <w:r>
          <w:rPr>
            <w:rStyle w:val="Hyperlink"/>
          </w:rPr>
          <w:t xml:space="preserve">https://opendentaled.org/dental_ethics_primer/standard_care_scope_practice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dentaled.org/dental_ethics_primer/standard_care_scope_practic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2025-12-10T19:30:29.896Z</dcterms:created>
  <dcterms:modified xsi:type="dcterms:W3CDTF">2025-12-10T19:30:29.896Z</dcterms:modified>
</cp:coreProperties>
</file>